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B6" w:rsidRDefault="00CA7DB6" w:rsidP="00CA7DB6">
      <w:pPr>
        <w:jc w:val="center"/>
        <w:rPr>
          <w:rFonts w:ascii="Calibri Light" w:hAnsi="Calibri Light" w:cs="Calibri Light"/>
          <w:b/>
          <w:sz w:val="40"/>
          <w:szCs w:val="22"/>
        </w:rPr>
      </w:pPr>
      <w:r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CA7DB6" w:rsidRDefault="00CA7DB6" w:rsidP="00CA7DB6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ALUNOS</w:t>
      </w:r>
    </w:p>
    <w:p w:rsidR="00AC3E14" w:rsidRPr="00520921" w:rsidRDefault="00AC3E14" w:rsidP="00520921">
      <w:pPr>
        <w:jc w:val="center"/>
        <w:rPr>
          <w:rFonts w:ascii="Calibri Light" w:hAnsi="Calibri Light" w:cs="Calibri Light"/>
          <w:sz w:val="22"/>
          <w:szCs w:val="22"/>
        </w:rPr>
      </w:pPr>
      <w:r w:rsidRPr="00520921">
        <w:rPr>
          <w:rFonts w:ascii="Calibri Light" w:hAnsi="Calibri Light" w:cs="Calibri Light"/>
          <w:sz w:val="22"/>
          <w:szCs w:val="22"/>
        </w:rPr>
        <w:t>ANEXO 1</w:t>
      </w:r>
    </w:p>
    <w:p w:rsidR="00E63E7C" w:rsidRPr="00520921" w:rsidRDefault="00E63E7C" w:rsidP="00520921">
      <w:pPr>
        <w:jc w:val="center"/>
        <w:rPr>
          <w:rFonts w:ascii="Calibri Light" w:hAnsi="Calibri Light" w:cs="Calibri Light"/>
          <w:sz w:val="22"/>
          <w:szCs w:val="22"/>
        </w:rPr>
      </w:pPr>
      <w:r w:rsidRPr="00520921">
        <w:rPr>
          <w:rFonts w:ascii="Calibri Light" w:hAnsi="Calibri Light" w:cs="Calibri Light"/>
          <w:sz w:val="22"/>
          <w:szCs w:val="22"/>
        </w:rPr>
        <w:t>CALENDÁRIO ELEITORAL</w:t>
      </w:r>
    </w:p>
    <w:p w:rsidR="00E63E7C" w:rsidRPr="00520921" w:rsidRDefault="00E63E7C" w:rsidP="00E63E7C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1314"/>
        <w:gridCol w:w="3915"/>
        <w:gridCol w:w="3491"/>
      </w:tblGrid>
      <w:tr w:rsidR="00E63E7C" w:rsidRPr="00520921" w:rsidTr="00AC1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E63E7C" w:rsidRPr="00F7470F" w:rsidRDefault="000A4B0D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F7470F">
              <w:rPr>
                <w:rFonts w:ascii="Calibri Light" w:hAnsi="Calibri Light" w:cs="Calibri Light"/>
                <w:sz w:val="20"/>
                <w:szCs w:val="20"/>
              </w:rPr>
              <w:t>DATAS</w:t>
            </w:r>
          </w:p>
        </w:tc>
        <w:tc>
          <w:tcPr>
            <w:tcW w:w="2245" w:type="pct"/>
          </w:tcPr>
          <w:p w:rsidR="00E63E7C" w:rsidRPr="00520921" w:rsidRDefault="00E63E7C" w:rsidP="00AC1BF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PROCEDIMENTOS</w:t>
            </w:r>
          </w:p>
        </w:tc>
        <w:tc>
          <w:tcPr>
            <w:tcW w:w="2002" w:type="pct"/>
          </w:tcPr>
          <w:p w:rsidR="00E63E7C" w:rsidRPr="00520921" w:rsidRDefault="00E63E7C" w:rsidP="00AC1BF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OBSERVAÇÕES</w:t>
            </w:r>
          </w:p>
        </w:tc>
      </w:tr>
      <w:tr w:rsidR="00E63E7C" w:rsidRPr="00520921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E63E7C" w:rsidRPr="00F7470F" w:rsidRDefault="00E63E7C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5" w:type="pct"/>
          </w:tcPr>
          <w:p w:rsidR="00E63E7C" w:rsidRPr="00520921" w:rsidRDefault="00E63E7C" w:rsidP="00AC1BF8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02" w:type="pct"/>
          </w:tcPr>
          <w:p w:rsidR="00E63E7C" w:rsidRPr="00520921" w:rsidRDefault="00E63E7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1E9C" w:rsidRPr="00520921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</w:tcPr>
          <w:p w:rsidR="00527ABE" w:rsidRDefault="00527ABE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27ABE" w:rsidRDefault="00527ABE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81E9C" w:rsidRPr="00F7470F" w:rsidRDefault="005571C4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527AB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outu</w:t>
            </w:r>
            <w:r w:rsidR="000A4B0D" w:rsidRPr="00F7470F">
              <w:rPr>
                <w:rFonts w:ascii="Calibri Light" w:hAnsi="Calibri Light" w:cs="Calibri Light"/>
                <w:sz w:val="20"/>
                <w:szCs w:val="20"/>
              </w:rPr>
              <w:t xml:space="preserve">bro, </w:t>
            </w:r>
            <w:r>
              <w:rPr>
                <w:rFonts w:ascii="Calibri Light" w:hAnsi="Calibri Light" w:cs="Calibri Light"/>
                <w:sz w:val="20"/>
                <w:szCs w:val="20"/>
              </w:rPr>
              <w:t>sexta</w:t>
            </w:r>
            <w:r w:rsidR="00AC1BF8">
              <w:rPr>
                <w:rFonts w:ascii="Calibri Light" w:hAnsi="Calibri Light" w:cs="Calibri Light"/>
                <w:sz w:val="20"/>
                <w:szCs w:val="20"/>
              </w:rPr>
              <w:t>-feira</w:t>
            </w:r>
          </w:p>
        </w:tc>
        <w:tc>
          <w:tcPr>
            <w:tcW w:w="2245" w:type="pct"/>
          </w:tcPr>
          <w:p w:rsidR="00F81E9C" w:rsidRPr="00520921" w:rsidRDefault="00F81E9C" w:rsidP="00AC1BF8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Publicitação do calendário eleitoral</w:t>
            </w:r>
            <w:r w:rsidR="00AC1BF8">
              <w:rPr>
                <w:rFonts w:ascii="Calibri Light" w:hAnsi="Calibri Light" w:cs="Calibri Light"/>
                <w:sz w:val="20"/>
                <w:szCs w:val="20"/>
              </w:rPr>
              <w:t xml:space="preserve"> – </w:t>
            </w:r>
            <w:r w:rsidR="00AC1BF8" w:rsidRPr="00AC1BF8">
              <w:rPr>
                <w:rFonts w:ascii="Calibri Light" w:hAnsi="Calibri Light" w:cs="Calibri Light"/>
                <w:i/>
                <w:sz w:val="20"/>
                <w:szCs w:val="20"/>
              </w:rPr>
              <w:t>Anexo 1</w:t>
            </w:r>
            <w:r w:rsidR="00AC1BF8">
              <w:rPr>
                <w:rFonts w:ascii="Calibri Light" w:hAnsi="Calibri Light" w:cs="Calibri Light"/>
                <w:i/>
                <w:sz w:val="20"/>
                <w:szCs w:val="20"/>
              </w:rPr>
              <w:t>*</w:t>
            </w:r>
            <w:r w:rsidR="00D70F59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</w:p>
        </w:tc>
        <w:tc>
          <w:tcPr>
            <w:tcW w:w="2002" w:type="pct"/>
          </w:tcPr>
          <w:p w:rsidR="00F81E9C" w:rsidRPr="00520921" w:rsidRDefault="00F81E9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Escola Secundária (polivalente) e portal do Agrupamento: </w:t>
            </w:r>
            <w:hyperlink r:id="rId7" w:history="1">
              <w:r w:rsidRPr="00520921">
                <w:rPr>
                  <w:rStyle w:val="Hiperligao"/>
                  <w:rFonts w:ascii="Calibri Light" w:hAnsi="Calibri Light" w:cs="Calibri Light"/>
                  <w:sz w:val="20"/>
                  <w:szCs w:val="20"/>
                </w:rPr>
                <w:t>http://www.aevagos.edu.pt/</w:t>
              </w:r>
            </w:hyperlink>
          </w:p>
          <w:p w:rsidR="00F81E9C" w:rsidRPr="00520921" w:rsidRDefault="00F81E9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Durante o dia.</w:t>
            </w:r>
          </w:p>
        </w:tc>
      </w:tr>
      <w:tr w:rsidR="00F81E9C" w:rsidRPr="00520921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</w:tcPr>
          <w:p w:rsidR="00F81E9C" w:rsidRPr="00F7470F" w:rsidRDefault="00F81E9C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5" w:type="pct"/>
          </w:tcPr>
          <w:p w:rsidR="002A597C" w:rsidRPr="00520921" w:rsidRDefault="00593BB7" w:rsidP="00593BB7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Divulgação do processo eleitoral pelas turmas</w:t>
            </w:r>
          </w:p>
        </w:tc>
        <w:tc>
          <w:tcPr>
            <w:tcW w:w="2002" w:type="pct"/>
          </w:tcPr>
          <w:p w:rsidR="00F81E9C" w:rsidRPr="00520921" w:rsidRDefault="00F81E9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Escola Secundária 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serviços administrativos).</w:t>
            </w:r>
          </w:p>
          <w:p w:rsidR="00F81E9C" w:rsidRPr="00520921" w:rsidRDefault="00F81E9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Horário de expediente.</w:t>
            </w:r>
          </w:p>
        </w:tc>
      </w:tr>
      <w:tr w:rsidR="00F81E9C" w:rsidRPr="00520921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</w:tcPr>
          <w:p w:rsidR="00F81E9C" w:rsidRPr="00F7470F" w:rsidRDefault="00F81E9C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5" w:type="pct"/>
          </w:tcPr>
          <w:p w:rsidR="00F81E9C" w:rsidRPr="00520921" w:rsidRDefault="00593BB7" w:rsidP="00AC1BF8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Início do prazo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para apresentação de candidaturas- </w:t>
            </w:r>
            <w:r w:rsidRPr="00D70F59">
              <w:rPr>
                <w:rFonts w:ascii="Calibri Light" w:hAnsi="Calibri Light" w:cs="Calibri Light"/>
                <w:i/>
                <w:sz w:val="20"/>
                <w:szCs w:val="20"/>
              </w:rPr>
              <w:t>Anexos 2,3 e 4*.</w:t>
            </w:r>
          </w:p>
        </w:tc>
        <w:tc>
          <w:tcPr>
            <w:tcW w:w="2002" w:type="pct"/>
          </w:tcPr>
          <w:p w:rsidR="00F81E9C" w:rsidRPr="00520921" w:rsidRDefault="00F81E9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Escola Secundária (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auditório da BE</w:t>
            </w:r>
            <w:r w:rsidR="006A6C1C">
              <w:rPr>
                <w:rFonts w:ascii="Calibri Light" w:hAnsi="Calibri Light" w:cs="Calibri Light"/>
                <w:sz w:val="20"/>
                <w:szCs w:val="20"/>
              </w:rPr>
              <w:t>).</w:t>
            </w:r>
          </w:p>
          <w:p w:rsidR="00F81E9C" w:rsidRPr="00520921" w:rsidRDefault="00F81E9C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09h30</w:t>
            </w:r>
            <w:r w:rsidR="005574C1">
              <w:rPr>
                <w:rFonts w:ascii="Calibri Light" w:hAnsi="Calibri Light" w:cs="Calibri Light"/>
                <w:sz w:val="20"/>
                <w:szCs w:val="20"/>
              </w:rPr>
              <w:t>m</w:t>
            </w:r>
          </w:p>
        </w:tc>
      </w:tr>
      <w:tr w:rsidR="00D70F59" w:rsidRPr="00520921" w:rsidTr="00D70F59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D70F59" w:rsidRPr="00F7470F" w:rsidRDefault="00593BB7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15 -outubro, 13 horas quinta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-feira</w:t>
            </w:r>
          </w:p>
        </w:tc>
        <w:tc>
          <w:tcPr>
            <w:tcW w:w="2245" w:type="pct"/>
          </w:tcPr>
          <w:p w:rsidR="00D70F59" w:rsidRPr="00D70F59" w:rsidRDefault="00D70F59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Fim do prazo </w:t>
            </w:r>
            <w:r>
              <w:rPr>
                <w:rFonts w:ascii="Calibri Light" w:hAnsi="Calibri Light" w:cs="Calibri Light"/>
                <w:sz w:val="20"/>
                <w:szCs w:val="20"/>
              </w:rPr>
              <w:t>para apresentação dos impressos de candidatura das listas.</w:t>
            </w:r>
          </w:p>
        </w:tc>
        <w:tc>
          <w:tcPr>
            <w:tcW w:w="2002" w:type="pct"/>
          </w:tcPr>
          <w:p w:rsidR="00D70F59" w:rsidRPr="00520921" w:rsidRDefault="00D70F59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Escola Secundária (serviços administrativos).</w:t>
            </w:r>
          </w:p>
          <w:p w:rsidR="00D70F59" w:rsidRPr="00520921" w:rsidRDefault="00D70F59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Até às 16 horas.</w:t>
            </w:r>
          </w:p>
        </w:tc>
      </w:tr>
      <w:tr w:rsidR="00D70F59" w:rsidRPr="00520921" w:rsidTr="00D70F59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593BB7" w:rsidRDefault="00593BB7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15 - outubro,</w:t>
            </w:r>
          </w:p>
          <w:p w:rsidR="00D70F59" w:rsidRPr="00F7470F" w:rsidRDefault="00593BB7" w:rsidP="00AC1BF8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 horas quinta</w:t>
            </w:r>
            <w:r w:rsidR="00D70F59">
              <w:rPr>
                <w:rFonts w:ascii="Calibri Light" w:hAnsi="Calibri Light" w:cs="Calibri Light"/>
                <w:sz w:val="20"/>
                <w:szCs w:val="20"/>
              </w:rPr>
              <w:t>-feira</w:t>
            </w:r>
          </w:p>
        </w:tc>
        <w:tc>
          <w:tcPr>
            <w:tcW w:w="2245" w:type="pct"/>
          </w:tcPr>
          <w:p w:rsidR="00593BB7" w:rsidRDefault="00593BB7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Verificação de conformidade</w:t>
            </w:r>
          </w:p>
          <w:p w:rsidR="00D70F59" w:rsidRDefault="00D70F59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Pub</w:t>
            </w:r>
            <w:r>
              <w:rPr>
                <w:rFonts w:ascii="Calibri Light" w:hAnsi="Calibri Light" w:cs="Calibri Light"/>
                <w:sz w:val="20"/>
                <w:szCs w:val="20"/>
              </w:rPr>
              <w:t>licitação das listas candidatas.</w:t>
            </w:r>
          </w:p>
          <w:p w:rsidR="00593BB7" w:rsidRPr="00520921" w:rsidRDefault="00593BB7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Constituição da Mesa Eleitoral</w:t>
            </w:r>
          </w:p>
        </w:tc>
        <w:tc>
          <w:tcPr>
            <w:tcW w:w="2002" w:type="pct"/>
          </w:tcPr>
          <w:p w:rsidR="00D70F59" w:rsidRPr="00520921" w:rsidRDefault="00D70F59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Escola Secundária (polivalente) e portal do Agrupamento: </w:t>
            </w:r>
            <w:hyperlink r:id="rId8" w:history="1">
              <w:r w:rsidRPr="00520921">
                <w:rPr>
                  <w:rStyle w:val="Hiperligao"/>
                  <w:rFonts w:ascii="Calibri Light" w:hAnsi="Calibri Light" w:cs="Calibri Light"/>
                  <w:sz w:val="20"/>
                  <w:szCs w:val="20"/>
                </w:rPr>
                <w:t>http://www.aevagos.edu.pt/</w:t>
              </w:r>
            </w:hyperlink>
          </w:p>
          <w:p w:rsidR="00D70F59" w:rsidRPr="00520921" w:rsidRDefault="00D70F59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Durante o dia.</w:t>
            </w:r>
          </w:p>
        </w:tc>
      </w:tr>
      <w:tr w:rsidR="00013AAD" w:rsidRPr="00520921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 w:val="restart"/>
          </w:tcPr>
          <w:p w:rsidR="00013AAD" w:rsidRPr="00F7470F" w:rsidRDefault="00593BB7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 outubro, sext</w:t>
            </w:r>
            <w:r w:rsidR="000A4B0D" w:rsidRPr="00F7470F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="00AC1BF8">
              <w:rPr>
                <w:rFonts w:ascii="Calibri Light" w:hAnsi="Calibri Light" w:cs="Calibri Light"/>
                <w:sz w:val="20"/>
                <w:szCs w:val="20"/>
              </w:rPr>
              <w:t>-feira</w:t>
            </w:r>
          </w:p>
        </w:tc>
        <w:tc>
          <w:tcPr>
            <w:tcW w:w="2245" w:type="pct"/>
          </w:tcPr>
          <w:p w:rsidR="00013AAD" w:rsidRPr="00520921" w:rsidRDefault="00556077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Instalação</w:t>
            </w:r>
            <w:r w:rsidR="008D2F36" w:rsidRPr="00520921">
              <w:rPr>
                <w:rFonts w:ascii="Calibri Light" w:hAnsi="Calibri Light" w:cs="Calibri Light"/>
                <w:sz w:val="20"/>
                <w:szCs w:val="20"/>
              </w:rPr>
              <w:t xml:space="preserve"> da assem</w:t>
            </w:r>
            <w:r w:rsidR="00013AAD" w:rsidRPr="00520921">
              <w:rPr>
                <w:rFonts w:ascii="Calibri Light" w:hAnsi="Calibri Light" w:cs="Calibri Light"/>
                <w:sz w:val="20"/>
                <w:szCs w:val="20"/>
              </w:rPr>
              <w:t>bleia eleitoral.</w:t>
            </w:r>
          </w:p>
        </w:tc>
        <w:tc>
          <w:tcPr>
            <w:tcW w:w="2002" w:type="pct"/>
          </w:tcPr>
          <w:p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Escola Secundária (polivalente).</w:t>
            </w:r>
          </w:p>
          <w:p w:rsidR="00013AAD" w:rsidRPr="00520921" w:rsidRDefault="00013AAD" w:rsidP="006A6C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5574C1">
              <w:rPr>
                <w:rFonts w:ascii="Calibri Light" w:hAnsi="Calibri Light" w:cs="Calibri Light"/>
                <w:sz w:val="20"/>
                <w:szCs w:val="20"/>
              </w:rPr>
              <w:t>0</w:t>
            </w:r>
            <w:r w:rsidR="006A6C1C">
              <w:rPr>
                <w:rFonts w:ascii="Calibri Light" w:hAnsi="Calibri Light" w:cs="Calibri Light"/>
                <w:sz w:val="20"/>
                <w:szCs w:val="20"/>
              </w:rPr>
              <w:t>9h1</w:t>
            </w:r>
            <w:r w:rsidR="005574C1">
              <w:rPr>
                <w:rFonts w:ascii="Calibri Light" w:hAnsi="Calibri Light" w:cs="Calibri Light"/>
                <w:sz w:val="20"/>
                <w:szCs w:val="20"/>
              </w:rPr>
              <w:t>5m</w:t>
            </w:r>
          </w:p>
        </w:tc>
      </w:tr>
      <w:tr w:rsidR="00013AAD" w:rsidRPr="00520921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</w:tcPr>
          <w:p w:rsidR="00013AAD" w:rsidRPr="00F7470F" w:rsidRDefault="00013AAD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5" w:type="pct"/>
          </w:tcPr>
          <w:p w:rsidR="00013AAD" w:rsidRPr="00520921" w:rsidRDefault="00D70F59" w:rsidP="00D70F59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Assembleia eleitoral.</w:t>
            </w:r>
          </w:p>
        </w:tc>
        <w:tc>
          <w:tcPr>
            <w:tcW w:w="2002" w:type="pct"/>
          </w:tcPr>
          <w:p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Escola Secundária (polivalente).</w:t>
            </w:r>
          </w:p>
          <w:p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6A6C1C">
              <w:rPr>
                <w:rFonts w:ascii="Calibri Light" w:hAnsi="Calibri Light" w:cs="Calibri Light"/>
                <w:sz w:val="20"/>
                <w:szCs w:val="20"/>
              </w:rPr>
              <w:t>09h3</w:t>
            </w:r>
            <w:r w:rsidR="005574C1">
              <w:rPr>
                <w:rFonts w:ascii="Calibri Light" w:hAnsi="Calibri Light" w:cs="Calibri Light"/>
                <w:sz w:val="20"/>
                <w:szCs w:val="20"/>
              </w:rPr>
              <w:t>0m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5574C1">
              <w:rPr>
                <w:rFonts w:ascii="Calibri Light" w:hAnsi="Calibri Light" w:cs="Calibri Light"/>
                <w:sz w:val="20"/>
                <w:szCs w:val="20"/>
              </w:rPr>
              <w:t>16h30m</w:t>
            </w:r>
          </w:p>
        </w:tc>
      </w:tr>
      <w:tr w:rsidR="00013AAD" w:rsidRPr="00520921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vMerge/>
          </w:tcPr>
          <w:p w:rsidR="00013AAD" w:rsidRPr="00F7470F" w:rsidRDefault="00013AAD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45" w:type="pct"/>
          </w:tcPr>
          <w:p w:rsidR="00013AAD" w:rsidRPr="00520921" w:rsidRDefault="00013AAD" w:rsidP="00AC1BF8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Afixação da ata com os resultados eleitorais.</w:t>
            </w:r>
          </w:p>
        </w:tc>
        <w:tc>
          <w:tcPr>
            <w:tcW w:w="2002" w:type="pct"/>
          </w:tcPr>
          <w:p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Local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polivalente da Escola Secundária</w:t>
            </w:r>
          </w:p>
          <w:p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Após a leitura e assinatura da ata.</w:t>
            </w:r>
          </w:p>
        </w:tc>
      </w:tr>
      <w:tr w:rsidR="00013AAD" w:rsidRPr="00520921" w:rsidTr="00AC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013AAD" w:rsidRPr="00F7470F" w:rsidRDefault="00556077" w:rsidP="00F7470F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 outu</w:t>
            </w:r>
            <w:r w:rsidR="000A4B0D" w:rsidRPr="00F7470F">
              <w:rPr>
                <w:rFonts w:ascii="Calibri Light" w:hAnsi="Calibri Light" w:cs="Calibri Light"/>
                <w:sz w:val="20"/>
                <w:szCs w:val="20"/>
              </w:rPr>
              <w:t>bro, quarta</w:t>
            </w:r>
            <w:r w:rsidR="00AC1BF8">
              <w:rPr>
                <w:rFonts w:ascii="Calibri Light" w:hAnsi="Calibri Light" w:cs="Calibri Light"/>
                <w:sz w:val="20"/>
                <w:szCs w:val="20"/>
              </w:rPr>
              <w:t>-feira</w:t>
            </w:r>
          </w:p>
        </w:tc>
        <w:tc>
          <w:tcPr>
            <w:tcW w:w="2245" w:type="pct"/>
          </w:tcPr>
          <w:p w:rsidR="00013AAD" w:rsidRPr="00520921" w:rsidRDefault="00013AAD" w:rsidP="00AC1BF8">
            <w:pPr>
              <w:pStyle w:val="PargrafodaLista"/>
              <w:numPr>
                <w:ilvl w:val="0"/>
                <w:numId w:val="1"/>
              </w:num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sz w:val="20"/>
                <w:szCs w:val="20"/>
              </w:rPr>
              <w:t>Publicitação dos resultados eleitorais no portal do Agrupamento.</w:t>
            </w:r>
          </w:p>
        </w:tc>
        <w:tc>
          <w:tcPr>
            <w:tcW w:w="2002" w:type="pct"/>
          </w:tcPr>
          <w:p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Local: 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Portal do Agrupamento</w:t>
            </w: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hyperlink r:id="rId9" w:history="1">
              <w:r w:rsidRPr="00520921">
                <w:rPr>
                  <w:rStyle w:val="Hiperligao"/>
                  <w:rFonts w:ascii="Calibri Light" w:hAnsi="Calibri Light" w:cs="Calibri Light"/>
                  <w:sz w:val="20"/>
                  <w:szCs w:val="20"/>
                </w:rPr>
                <w:t>http://www.aevagos.edu.pt/</w:t>
              </w:r>
            </w:hyperlink>
          </w:p>
          <w:p w:rsidR="00013AAD" w:rsidRPr="00520921" w:rsidRDefault="00013AAD" w:rsidP="00AC1BF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520921">
              <w:rPr>
                <w:rFonts w:ascii="Calibri Light" w:hAnsi="Calibri Light" w:cs="Calibri Light"/>
                <w:b/>
                <w:sz w:val="20"/>
                <w:szCs w:val="20"/>
              </w:rPr>
              <w:t>Horário</w:t>
            </w:r>
            <w:r w:rsidRPr="00520921">
              <w:rPr>
                <w:rFonts w:ascii="Calibri Light" w:hAnsi="Calibri Light" w:cs="Calibri Light"/>
                <w:sz w:val="20"/>
                <w:szCs w:val="20"/>
              </w:rPr>
              <w:t>: Durante o dia.</w:t>
            </w:r>
          </w:p>
        </w:tc>
      </w:tr>
    </w:tbl>
    <w:p w:rsidR="005E75B6" w:rsidRPr="00E45DE5" w:rsidRDefault="005E75B6" w:rsidP="005E75B6">
      <w:pPr>
        <w:jc w:val="both"/>
        <w:rPr>
          <w:rFonts w:ascii="Calibri Light" w:hAnsi="Calibri Light" w:cs="Calibri Light"/>
          <w:sz w:val="18"/>
          <w:szCs w:val="21"/>
        </w:rPr>
      </w:pPr>
      <w:r w:rsidRPr="00E45DE5">
        <w:rPr>
          <w:rFonts w:ascii="Calibri Light" w:hAnsi="Calibri Light" w:cs="Calibri Light"/>
          <w:sz w:val="18"/>
          <w:szCs w:val="21"/>
        </w:rPr>
        <w:t xml:space="preserve">* Anexo 1 — Calendário eleitoral; Anexo 2 — Formulário de apresentação das listas; Anexo </w:t>
      </w:r>
      <w:r w:rsidR="00EF4117">
        <w:rPr>
          <w:rFonts w:ascii="Calibri Light" w:hAnsi="Calibri Light" w:cs="Calibri Light"/>
          <w:sz w:val="18"/>
          <w:szCs w:val="21"/>
        </w:rPr>
        <w:t>3 — Lista de contactos; Anexo 4</w:t>
      </w:r>
      <w:r w:rsidR="00EF4117" w:rsidRPr="00E45DE5">
        <w:rPr>
          <w:rFonts w:ascii="Calibri Light" w:hAnsi="Calibri Light" w:cs="Calibri Light"/>
          <w:sz w:val="18"/>
          <w:szCs w:val="21"/>
        </w:rPr>
        <w:t xml:space="preserve"> — Formulário de apresentação dos representantes das listas para a mesa da assembleia eleitoral;</w:t>
      </w:r>
    </w:p>
    <w:p w:rsidR="00FC0678" w:rsidRPr="00520921" w:rsidRDefault="00FC0678" w:rsidP="00FC0678">
      <w:pPr>
        <w:jc w:val="center"/>
        <w:rPr>
          <w:rFonts w:ascii="Calibri Light" w:hAnsi="Calibri Light" w:cs="Calibri Light"/>
          <w:sz w:val="22"/>
          <w:szCs w:val="22"/>
        </w:rPr>
      </w:pPr>
    </w:p>
    <w:p w:rsidR="00FC0678" w:rsidRPr="00520921" w:rsidRDefault="00556077" w:rsidP="00FC0678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</w:t>
      </w:r>
      <w:r w:rsidR="00404CE1" w:rsidRPr="00520921">
        <w:rPr>
          <w:rFonts w:ascii="Calibri Light" w:hAnsi="Calibri Light" w:cs="Calibri Light"/>
          <w:sz w:val="22"/>
          <w:szCs w:val="22"/>
        </w:rPr>
        <w:t xml:space="preserve"> DE </w:t>
      </w:r>
      <w:r>
        <w:rPr>
          <w:rFonts w:ascii="Calibri Light" w:hAnsi="Calibri Light" w:cs="Calibri Light"/>
          <w:sz w:val="22"/>
          <w:szCs w:val="22"/>
        </w:rPr>
        <w:t>OUTU</w:t>
      </w:r>
      <w:r w:rsidR="00946437">
        <w:rPr>
          <w:rFonts w:ascii="Calibri Light" w:hAnsi="Calibri Light" w:cs="Calibri Light"/>
          <w:sz w:val="22"/>
          <w:szCs w:val="22"/>
        </w:rPr>
        <w:t>BRO DE 2020</w:t>
      </w:r>
    </w:p>
    <w:p w:rsidR="00FC0678" w:rsidRPr="00520921" w:rsidRDefault="005574C1" w:rsidP="00FC0678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 PRESIDENTE DO CONSELHO GERAL</w:t>
      </w:r>
    </w:p>
    <w:p w:rsidR="00FC0678" w:rsidRPr="00520921" w:rsidRDefault="00404CE1" w:rsidP="00FC0678">
      <w:pPr>
        <w:jc w:val="center"/>
        <w:rPr>
          <w:rFonts w:ascii="Calibri Light" w:hAnsi="Calibri Light" w:cs="Calibri Light"/>
          <w:sz w:val="22"/>
          <w:szCs w:val="22"/>
        </w:rPr>
      </w:pPr>
      <w:r w:rsidRPr="00520921">
        <w:rPr>
          <w:rFonts w:ascii="Calibri Light" w:hAnsi="Calibri Light" w:cs="Calibri Light"/>
          <w:sz w:val="22"/>
          <w:szCs w:val="22"/>
        </w:rPr>
        <w:t>______________________________</w:t>
      </w:r>
    </w:p>
    <w:p w:rsidR="00A4290E" w:rsidRPr="00A34F06" w:rsidRDefault="00946437" w:rsidP="00946437">
      <w:pPr>
        <w:rPr>
          <w:rFonts w:ascii="Calibri Light" w:hAnsi="Calibri Light" w:cs="Calibri Light"/>
          <w:sz w:val="16"/>
          <w:szCs w:val="16"/>
        </w:rPr>
      </w:pPr>
      <w:r w:rsidRPr="00A34F06">
        <w:rPr>
          <w:rFonts w:ascii="Calibri Light" w:hAnsi="Calibri Light" w:cs="Calibri Light"/>
          <w:sz w:val="16"/>
          <w:szCs w:val="16"/>
        </w:rPr>
        <w:t xml:space="preserve">                                                     </w:t>
      </w:r>
      <w:r w:rsidR="00A34F06">
        <w:rPr>
          <w:rFonts w:ascii="Calibri Light" w:hAnsi="Calibri Light" w:cs="Calibri Light"/>
          <w:sz w:val="16"/>
          <w:szCs w:val="16"/>
        </w:rPr>
        <w:t xml:space="preserve">                       </w:t>
      </w:r>
      <w:r w:rsidRPr="00A34F06">
        <w:rPr>
          <w:rFonts w:ascii="Calibri Light" w:hAnsi="Calibri Light" w:cs="Calibri Light"/>
          <w:sz w:val="16"/>
          <w:szCs w:val="16"/>
        </w:rPr>
        <w:t xml:space="preserve">   Paulo Jorge de Albuquerque Martins Branco</w:t>
      </w:r>
    </w:p>
    <w:sectPr w:rsidR="00A4290E" w:rsidRPr="00A34F06" w:rsidSect="00520921">
      <w:headerReference w:type="default" r:id="rId10"/>
      <w:footerReference w:type="default" r:id="rId11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E7" w:rsidRDefault="002165E7" w:rsidP="003766F3">
      <w:r>
        <w:separator/>
      </w:r>
    </w:p>
  </w:endnote>
  <w:endnote w:type="continuationSeparator" w:id="0">
    <w:p w:rsidR="002165E7" w:rsidRDefault="002165E7" w:rsidP="0037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5E75B6" w:rsidRPr="00212C0F" w:rsidRDefault="005E75B6" w:rsidP="005E75B6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12C0F"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527ABE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Pr="00212C0F"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527ABE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5E75B6" w:rsidRPr="00212C0F" w:rsidTr="00727559">
      <w:tc>
        <w:tcPr>
          <w:tcW w:w="2500" w:type="pct"/>
        </w:tcPr>
        <w:p w:rsidR="005E75B6" w:rsidRPr="00212C0F" w:rsidRDefault="005E75B6" w:rsidP="005E75B6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 w:rsidRPr="00212C0F"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:rsidR="005E75B6" w:rsidRPr="00212C0F" w:rsidRDefault="005E75B6" w:rsidP="005E75B6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212C0F">
            <w:rPr>
              <w:rFonts w:ascii="Calibri Light" w:hAnsi="Calibri Light" w:cs="Calibri Light"/>
              <w:sz w:val="16"/>
              <w:szCs w:val="16"/>
            </w:rPr>
            <w:t>Tel: 234 793 774</w:t>
          </w:r>
        </w:p>
      </w:tc>
    </w:tr>
    <w:tr w:rsidR="005E75B6" w:rsidRPr="00212C0F" w:rsidTr="00727559">
      <w:tc>
        <w:tcPr>
          <w:tcW w:w="2500" w:type="pct"/>
        </w:tcPr>
        <w:p w:rsidR="005E75B6" w:rsidRPr="00212C0F" w:rsidRDefault="002165E7" w:rsidP="005E75B6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5E75B6" w:rsidRPr="00212C0F">
              <w:rPr>
                <w:rStyle w:val="Hiperligao"/>
                <w:rFonts w:ascii="Calibri Light" w:hAnsi="Calibri Light" w:cs="Calibri Light"/>
                <w:sz w:val="16"/>
                <w:szCs w:val="16"/>
              </w:rPr>
              <w:t>http://www.aevagos.edu.pt</w:t>
            </w:r>
          </w:hyperlink>
          <w:r w:rsidR="005E75B6" w:rsidRPr="00212C0F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</w:tcPr>
        <w:p w:rsidR="005E75B6" w:rsidRPr="00212C0F" w:rsidRDefault="005E75B6" w:rsidP="005E75B6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212C0F"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:rsidR="00166454" w:rsidRPr="005E75B6" w:rsidRDefault="002165E7" w:rsidP="005E75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E7" w:rsidRDefault="002165E7" w:rsidP="003766F3">
      <w:r>
        <w:separator/>
      </w:r>
    </w:p>
  </w:footnote>
  <w:footnote w:type="continuationSeparator" w:id="0">
    <w:p w:rsidR="002165E7" w:rsidRDefault="002165E7" w:rsidP="00376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062A0D" w:rsidTr="00727559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51"/>
            <w:gridCol w:w="2737"/>
            <w:gridCol w:w="1416"/>
          </w:tblGrid>
          <w:tr w:rsidR="00062A0D" w:rsidTr="00727559">
            <w:tc>
              <w:tcPr>
                <w:tcW w:w="2633" w:type="pct"/>
                <w:hideMark/>
              </w:tcPr>
              <w:p w:rsidR="00062A0D" w:rsidRDefault="00062A0D" w:rsidP="00062A0D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 wp14:anchorId="5C5946A1" wp14:editId="67F765ED">
                      <wp:extent cx="1076325" cy="542925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062A0D" w:rsidRDefault="00062A0D" w:rsidP="00062A0D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062A0D" w:rsidRDefault="00062A0D" w:rsidP="00062A0D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062A0D" w:rsidRDefault="00062A0D" w:rsidP="00062A0D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 wp14:anchorId="190E3454" wp14:editId="50FA3E53">
                      <wp:extent cx="762000" cy="5429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2A0D" w:rsidRDefault="00062A0D" w:rsidP="00062A0D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166454" w:rsidRPr="00062A0D" w:rsidRDefault="002165E7" w:rsidP="0052092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E7C"/>
    <w:rsid w:val="000118BD"/>
    <w:rsid w:val="00013AAD"/>
    <w:rsid w:val="00062A0D"/>
    <w:rsid w:val="000807E7"/>
    <w:rsid w:val="000952B5"/>
    <w:rsid w:val="000A4B0D"/>
    <w:rsid w:val="000A51D8"/>
    <w:rsid w:val="000E3285"/>
    <w:rsid w:val="00146E4D"/>
    <w:rsid w:val="00170AC2"/>
    <w:rsid w:val="00186582"/>
    <w:rsid w:val="001B4C9D"/>
    <w:rsid w:val="002044B7"/>
    <w:rsid w:val="002165E7"/>
    <w:rsid w:val="00266038"/>
    <w:rsid w:val="002714BD"/>
    <w:rsid w:val="0027515F"/>
    <w:rsid w:val="002A597C"/>
    <w:rsid w:val="002A780F"/>
    <w:rsid w:val="002C1AEB"/>
    <w:rsid w:val="002C5BDE"/>
    <w:rsid w:val="002D3993"/>
    <w:rsid w:val="002F1FF9"/>
    <w:rsid w:val="0030051C"/>
    <w:rsid w:val="003022AF"/>
    <w:rsid w:val="0031234B"/>
    <w:rsid w:val="0033619E"/>
    <w:rsid w:val="003766F3"/>
    <w:rsid w:val="00392086"/>
    <w:rsid w:val="003E52B4"/>
    <w:rsid w:val="003F2D7E"/>
    <w:rsid w:val="00404CE1"/>
    <w:rsid w:val="004217E9"/>
    <w:rsid w:val="0042728D"/>
    <w:rsid w:val="00460EBE"/>
    <w:rsid w:val="00487D38"/>
    <w:rsid w:val="004962D2"/>
    <w:rsid w:val="004A391C"/>
    <w:rsid w:val="004B1968"/>
    <w:rsid w:val="004E0025"/>
    <w:rsid w:val="004E535D"/>
    <w:rsid w:val="004F1A87"/>
    <w:rsid w:val="00520921"/>
    <w:rsid w:val="00527ABE"/>
    <w:rsid w:val="0053108A"/>
    <w:rsid w:val="00556077"/>
    <w:rsid w:val="005571C4"/>
    <w:rsid w:val="005574C1"/>
    <w:rsid w:val="005664FB"/>
    <w:rsid w:val="0057473B"/>
    <w:rsid w:val="00583F5C"/>
    <w:rsid w:val="00593BB7"/>
    <w:rsid w:val="005C5480"/>
    <w:rsid w:val="005E4E42"/>
    <w:rsid w:val="005E75B6"/>
    <w:rsid w:val="005F1858"/>
    <w:rsid w:val="006215AA"/>
    <w:rsid w:val="00623816"/>
    <w:rsid w:val="006256BF"/>
    <w:rsid w:val="006523FF"/>
    <w:rsid w:val="00677582"/>
    <w:rsid w:val="006A6C1C"/>
    <w:rsid w:val="006E1311"/>
    <w:rsid w:val="007016A3"/>
    <w:rsid w:val="0073005D"/>
    <w:rsid w:val="008025F3"/>
    <w:rsid w:val="008A2F4B"/>
    <w:rsid w:val="008C1512"/>
    <w:rsid w:val="008D149F"/>
    <w:rsid w:val="008D2F36"/>
    <w:rsid w:val="00916DD0"/>
    <w:rsid w:val="00942930"/>
    <w:rsid w:val="00944B25"/>
    <w:rsid w:val="00946437"/>
    <w:rsid w:val="009A59B5"/>
    <w:rsid w:val="009D624B"/>
    <w:rsid w:val="009F3912"/>
    <w:rsid w:val="00A004FB"/>
    <w:rsid w:val="00A34F06"/>
    <w:rsid w:val="00A4290E"/>
    <w:rsid w:val="00AC1BF8"/>
    <w:rsid w:val="00AC3E14"/>
    <w:rsid w:val="00B03219"/>
    <w:rsid w:val="00B232D2"/>
    <w:rsid w:val="00B74255"/>
    <w:rsid w:val="00BB03A9"/>
    <w:rsid w:val="00BF2ACC"/>
    <w:rsid w:val="00C13D90"/>
    <w:rsid w:val="00C357D0"/>
    <w:rsid w:val="00C90AA3"/>
    <w:rsid w:val="00C95638"/>
    <w:rsid w:val="00CA55B9"/>
    <w:rsid w:val="00CA7DB6"/>
    <w:rsid w:val="00CE5084"/>
    <w:rsid w:val="00CE5710"/>
    <w:rsid w:val="00CF04EF"/>
    <w:rsid w:val="00D0781F"/>
    <w:rsid w:val="00D17201"/>
    <w:rsid w:val="00D424B4"/>
    <w:rsid w:val="00D45363"/>
    <w:rsid w:val="00D45877"/>
    <w:rsid w:val="00D642B3"/>
    <w:rsid w:val="00D70F59"/>
    <w:rsid w:val="00DD3E8B"/>
    <w:rsid w:val="00E00F53"/>
    <w:rsid w:val="00E14998"/>
    <w:rsid w:val="00E214F5"/>
    <w:rsid w:val="00E330E8"/>
    <w:rsid w:val="00E63E7C"/>
    <w:rsid w:val="00EE0571"/>
    <w:rsid w:val="00EF4117"/>
    <w:rsid w:val="00F46223"/>
    <w:rsid w:val="00F52644"/>
    <w:rsid w:val="00F7470F"/>
    <w:rsid w:val="00F81E9C"/>
    <w:rsid w:val="00FC0678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B3CF5-15FC-4BB5-8131-9DD3431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63E7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E63E7C"/>
    <w:rPr>
      <w:rFonts w:ascii="Cambria" w:eastAsia="Times New Roman" w:hAnsi="Cambria" w:cs="Times New Roman"/>
      <w:b/>
      <w:bCs/>
      <w:kern w:val="32"/>
      <w:sz w:val="32"/>
      <w:szCs w:val="32"/>
      <w:lang w:eastAsia="pt-PT"/>
    </w:rPr>
  </w:style>
  <w:style w:type="paragraph" w:styleId="Cabealho">
    <w:name w:val="header"/>
    <w:basedOn w:val="Normal"/>
    <w:link w:val="CabealhoCarter"/>
    <w:uiPriority w:val="99"/>
    <w:rsid w:val="00E63E7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3E7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E63E7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3E7C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E63E7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3E7C"/>
    <w:pPr>
      <w:ind w:left="720"/>
      <w:contextualSpacing/>
    </w:pPr>
  </w:style>
  <w:style w:type="table" w:customStyle="1" w:styleId="GrelhaClara1">
    <w:name w:val="Grelha Clara1"/>
    <w:basedOn w:val="Tabelanormal"/>
    <w:uiPriority w:val="62"/>
    <w:rsid w:val="00E63E7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63E7C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63E7C"/>
    <w:rPr>
      <w:rFonts w:ascii="Tahoma" w:eastAsia="Times New Roman" w:hAnsi="Tahoma" w:cs="Tahoma"/>
      <w:sz w:val="16"/>
      <w:szCs w:val="16"/>
      <w:lang w:eastAsia="pt-PT"/>
    </w:rPr>
  </w:style>
  <w:style w:type="table" w:styleId="TabeladeGrelha1Clara">
    <w:name w:val="Grid Table 1 Light"/>
    <w:basedOn w:val="Tabelanormal"/>
    <w:uiPriority w:val="46"/>
    <w:rsid w:val="0052092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evagos.edu.p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evagos.edu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</dc:creator>
  <cp:lastModifiedBy>paulojabranco@hotmail.com</cp:lastModifiedBy>
  <cp:revision>42</cp:revision>
  <cp:lastPrinted>2017-11-19T00:53:00Z</cp:lastPrinted>
  <dcterms:created xsi:type="dcterms:W3CDTF">2013-10-14T03:00:00Z</dcterms:created>
  <dcterms:modified xsi:type="dcterms:W3CDTF">2020-09-30T21:36:00Z</dcterms:modified>
</cp:coreProperties>
</file>