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070" w:rsidRDefault="004C3E8A">
      <w:r>
        <w:rPr>
          <w:noProof/>
          <w:lang w:eastAsia="pt-PT"/>
        </w:rPr>
        <w:drawing>
          <wp:inline distT="0" distB="0" distL="0" distR="0" wp14:anchorId="46FB997C" wp14:editId="3D3C0682">
            <wp:extent cx="713105" cy="571500"/>
            <wp:effectExtent l="0" t="0" r="0" b="0"/>
            <wp:docPr id="6" name="Imagem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5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214" cy="580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070" w:rsidRDefault="007B4070"/>
    <w:p w:rsidR="00184F3A" w:rsidRDefault="007B4070">
      <w:r>
        <w:t>Eleição para representante dos alunos no Conselho Geral do Agrupamento de Escolas de Vagos</w:t>
      </w:r>
    </w:p>
    <w:p w:rsidR="004C3E8A" w:rsidRPr="00310D84" w:rsidRDefault="004C3E8A">
      <w:pPr>
        <w:rPr>
          <w:b/>
          <w:sz w:val="20"/>
          <w:szCs w:val="20"/>
        </w:rPr>
      </w:pPr>
      <w:bookmarkStart w:id="0" w:name="_GoBack"/>
      <w:bookmarkEnd w:id="0"/>
    </w:p>
    <w:p w:rsidR="004C3E8A" w:rsidRPr="00B25110" w:rsidRDefault="004C3E8A">
      <w:pPr>
        <w:rPr>
          <w:b/>
          <w:sz w:val="24"/>
          <w:szCs w:val="24"/>
        </w:rPr>
      </w:pPr>
      <w:r w:rsidRPr="00B25110">
        <w:rPr>
          <w:b/>
          <w:sz w:val="24"/>
          <w:szCs w:val="24"/>
        </w:rPr>
        <w:t>Informação aos alunos</w:t>
      </w:r>
    </w:p>
    <w:p w:rsidR="004C3E8A" w:rsidRDefault="004C3E8A" w:rsidP="004C3E8A">
      <w:pPr>
        <w:jc w:val="both"/>
      </w:pPr>
      <w:r>
        <w:t>1-Nos termos do nº. 2 do Artº. 14º do Decreto Lei 137/2012, de 2 de junho, encontra-se a decorrer o processo de eleição do representante dos alunos para o Conselho Geral.</w:t>
      </w:r>
    </w:p>
    <w:p w:rsidR="004C3E8A" w:rsidRDefault="004C3E8A" w:rsidP="004C3E8A">
      <w:pPr>
        <w:jc w:val="both"/>
      </w:pPr>
      <w:r>
        <w:t>2-O Regulamento Eleitoral encontra-se afixado no átrio da Escola Secundária de Vagos e disponível no portal do Agrupamento.</w:t>
      </w:r>
    </w:p>
    <w:p w:rsidR="004C3E8A" w:rsidRDefault="004C3E8A" w:rsidP="004C3E8A">
      <w:pPr>
        <w:jc w:val="both"/>
      </w:pPr>
      <w:r>
        <w:t>3-O prazo de apresentação de listas decorre entre 6 e 16 de novembro, sendo a eleição a 20 de novembro</w:t>
      </w:r>
      <w:r w:rsidR="00E600FF">
        <w:t>.</w:t>
      </w:r>
    </w:p>
    <w:p w:rsidR="00E600FF" w:rsidRDefault="00E600FF" w:rsidP="004C3E8A">
      <w:pPr>
        <w:jc w:val="both"/>
      </w:pPr>
      <w:r>
        <w:t>4-São eleitores e elegíveis os alunos do ensino secundário, regular e profissional e as listas terão 1 efetivo e 3 suplentes, sendo subscritas por 5 proponentes.</w:t>
      </w:r>
    </w:p>
    <w:p w:rsidR="00E600FF" w:rsidRDefault="00E600FF" w:rsidP="004C3E8A">
      <w:pPr>
        <w:jc w:val="both"/>
      </w:pPr>
      <w:r>
        <w:t>5-Os impressos de candidatura estão disponíveis na Secretaria -setor de alunos –</w:t>
      </w:r>
      <w:r w:rsidR="006D6D3E">
        <w:t xml:space="preserve"> local</w:t>
      </w:r>
      <w:r>
        <w:t xml:space="preserve"> onde deverão ser entregues as candidaturas.</w:t>
      </w:r>
    </w:p>
    <w:p w:rsidR="00E600FF" w:rsidRDefault="00E600FF" w:rsidP="004C3E8A">
      <w:pPr>
        <w:jc w:val="both"/>
      </w:pPr>
      <w:r>
        <w:t>6-Apela-se à participação neste processo.</w:t>
      </w:r>
    </w:p>
    <w:p w:rsidR="00E600FF" w:rsidRDefault="00E600FF" w:rsidP="004C3E8A">
      <w:pPr>
        <w:jc w:val="both"/>
      </w:pPr>
    </w:p>
    <w:p w:rsidR="00E600FF" w:rsidRDefault="00E600FF" w:rsidP="004C3E8A">
      <w:pPr>
        <w:jc w:val="both"/>
      </w:pPr>
      <w:r>
        <w:t>Vagos, 5 de novembro de 2018</w:t>
      </w:r>
    </w:p>
    <w:p w:rsidR="00E600FF" w:rsidRDefault="00E600FF" w:rsidP="004C3E8A">
      <w:pPr>
        <w:jc w:val="both"/>
      </w:pPr>
      <w:r>
        <w:t>O Presidente de Conselho Geral</w:t>
      </w:r>
    </w:p>
    <w:p w:rsidR="00E600FF" w:rsidRDefault="00E600FF" w:rsidP="004C3E8A">
      <w:pPr>
        <w:jc w:val="both"/>
        <w:rPr>
          <w:sz w:val="16"/>
          <w:szCs w:val="16"/>
        </w:rPr>
      </w:pPr>
      <w:r w:rsidRPr="00E600FF">
        <w:rPr>
          <w:sz w:val="16"/>
          <w:szCs w:val="16"/>
        </w:rPr>
        <w:t>Paulo Jorge de Albuquerque Martins Branco</w:t>
      </w:r>
    </w:p>
    <w:p w:rsidR="00E600FF" w:rsidRPr="00E600FF" w:rsidRDefault="00E600FF" w:rsidP="004C3E8A">
      <w:pPr>
        <w:jc w:val="both"/>
        <w:rPr>
          <w:sz w:val="16"/>
          <w:szCs w:val="16"/>
        </w:rPr>
      </w:pPr>
    </w:p>
    <w:sectPr w:rsidR="00E600FF" w:rsidRPr="00E600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E8A" w:rsidRDefault="004C3E8A" w:rsidP="004C3E8A">
      <w:pPr>
        <w:spacing w:after="0" w:line="240" w:lineRule="auto"/>
      </w:pPr>
      <w:r>
        <w:separator/>
      </w:r>
    </w:p>
  </w:endnote>
  <w:endnote w:type="continuationSeparator" w:id="0">
    <w:p w:rsidR="004C3E8A" w:rsidRDefault="004C3E8A" w:rsidP="004C3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E8A" w:rsidRDefault="004C3E8A" w:rsidP="004C3E8A">
      <w:pPr>
        <w:spacing w:after="0" w:line="240" w:lineRule="auto"/>
      </w:pPr>
      <w:r>
        <w:separator/>
      </w:r>
    </w:p>
  </w:footnote>
  <w:footnote w:type="continuationSeparator" w:id="0">
    <w:p w:rsidR="004C3E8A" w:rsidRDefault="004C3E8A" w:rsidP="004C3E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070"/>
    <w:rsid w:val="00140034"/>
    <w:rsid w:val="00184F3A"/>
    <w:rsid w:val="00310D84"/>
    <w:rsid w:val="003576B1"/>
    <w:rsid w:val="004B2012"/>
    <w:rsid w:val="004C3E8A"/>
    <w:rsid w:val="006D6D3E"/>
    <w:rsid w:val="007979EF"/>
    <w:rsid w:val="007B4070"/>
    <w:rsid w:val="00B25110"/>
    <w:rsid w:val="00DC414A"/>
    <w:rsid w:val="00E6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AC056"/>
  <w15:docId w15:val="{7A0D47F8-7D0F-4789-AAA1-583830009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4C3E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C3E8A"/>
  </w:style>
  <w:style w:type="paragraph" w:styleId="Rodap">
    <w:name w:val="footer"/>
    <w:basedOn w:val="Normal"/>
    <w:link w:val="RodapCarter"/>
    <w:uiPriority w:val="99"/>
    <w:unhideWhenUsed/>
    <w:rsid w:val="004C3E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C3E8A"/>
  </w:style>
  <w:style w:type="paragraph" w:styleId="Textodebalo">
    <w:name w:val="Balloon Text"/>
    <w:basedOn w:val="Normal"/>
    <w:link w:val="TextodebaloCarter"/>
    <w:uiPriority w:val="99"/>
    <w:semiHidden/>
    <w:unhideWhenUsed/>
    <w:rsid w:val="00357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576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Branco</dc:creator>
  <cp:keywords/>
  <dc:description/>
  <cp:lastModifiedBy>Luísa Seixo</cp:lastModifiedBy>
  <cp:revision>2</cp:revision>
  <cp:lastPrinted>2018-11-05T09:09:00Z</cp:lastPrinted>
  <dcterms:created xsi:type="dcterms:W3CDTF">2018-11-05T09:27:00Z</dcterms:created>
  <dcterms:modified xsi:type="dcterms:W3CDTF">2018-11-05T09:27:00Z</dcterms:modified>
</cp:coreProperties>
</file>